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Arial" w:hAnsi="Arial" w:cs="Arial"/>
        </w:rPr>
      </w:pPr>
      <w:r>
        <w:rPr>
          <w:rFonts w:ascii="Arial" w:hAnsi="Arial" w:cs="Arial"/>
        </w:rPr>
        <w:t>Social and Professional Issues</w:t>
      </w:r>
    </w:p>
    <w:p>
      <w:pPr>
        <w:rPr>
          <w:rFonts w:ascii="Arial" w:hAnsi="Arial" w:cs="Arial"/>
        </w:rPr>
      </w:pPr>
      <w:r>
        <w:rPr>
          <w:rFonts w:ascii="Arial" w:hAnsi="Arial" w:cs="Arial"/>
        </w:rPr>
        <w:t>Tutorial 7</w:t>
      </w:r>
    </w:p>
    <w:p>
      <w:pPr>
        <w:rPr>
          <w:rFonts w:ascii="Arial" w:hAnsi="Arial" w:cs="Arial"/>
        </w:rPr>
      </w:pPr>
      <w:r>
        <w:rPr>
          <w:rFonts w:ascii="Arial" w:hAnsi="Arial" w:cs="Arial"/>
        </w:rPr>
        <w:drawing>
          <wp:inline distT="0" distB="0" distL="0" distR="0">
            <wp:extent cx="2956560" cy="680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2994043" cy="689872"/>
                    </a:xfrm>
                    <a:prstGeom prst="rect">
                      <a:avLst/>
                    </a:prstGeom>
                  </pic:spPr>
                </pic:pic>
              </a:graphicData>
            </a:graphic>
          </wp:inline>
        </w:drawing>
      </w:r>
    </w:p>
    <w:p>
      <w:pPr>
        <w:numPr>
          <w:ilvl w:val="0"/>
          <w:numId w:val="1"/>
        </w:numPr>
        <w:spacing w:before="240" w:after="0" w:line="276" w:lineRule="auto"/>
        <w:jc w:val="both"/>
        <w:rPr>
          <w:rFonts w:ascii="Arial" w:hAnsi="Arial" w:cs="Arial"/>
        </w:rPr>
      </w:pPr>
      <w:r>
        <w:rPr>
          <w:rFonts w:ascii="Arial" w:hAnsi="Arial" w:cs="Arial"/>
        </w:rPr>
        <w:t>Censorship on the WWW is the control or suppression of what can be accessed, published or viewed on the internet/website enacted by regulators or responsible authorities. For example, Malaysia government has censored racism content on social media to prevent argument among citizens from happening which will also affect the harmony of the citizens.</w:t>
      </w:r>
    </w:p>
    <w:p>
      <w:pPr>
        <w:numPr>
          <w:ilvl w:val="0"/>
          <w:numId w:val="1"/>
        </w:numPr>
        <w:spacing w:after="0" w:line="276" w:lineRule="auto"/>
        <w:jc w:val="both"/>
        <w:rPr>
          <w:rFonts w:ascii="Arial" w:hAnsi="Arial" w:cs="Arial"/>
        </w:rPr>
      </w:pPr>
      <w:r>
        <w:rPr>
          <w:rFonts w:ascii="Arial" w:hAnsi="Arial" w:cs="Arial"/>
        </w:rPr>
        <w:t>Freedom of expression and speech is recognized as a human right where everyone has the right to hold opinions and to receive and impart information and ideas without interference by public authorities and regardless of frontiers. For example, everyone has their own perspective and each of us can state our opinion on something whether the opinion itself is good or bad.</w:t>
      </w:r>
    </w:p>
    <w:p>
      <w:pPr>
        <w:numPr>
          <w:ilvl w:val="0"/>
          <w:numId w:val="1"/>
        </w:numPr>
        <w:spacing w:after="240" w:line="276" w:lineRule="auto"/>
        <w:jc w:val="both"/>
        <w:rPr>
          <w:rFonts w:ascii="Arial" w:hAnsi="Arial" w:cs="Arial"/>
        </w:rPr>
      </w:pPr>
      <w:r>
        <w:rPr>
          <w:rFonts w:ascii="Arial" w:hAnsi="Arial" w:cs="Arial"/>
        </w:rPr>
        <w:t>Internet addiction is characterized by excessive poorly controlled preoccupations, urges or behaviors regarding computer use and internet access that lead to impairment or distress. Some forms of internet addiction are online gaming addiction or online gambling addiction.</w:t>
      </w:r>
    </w:p>
    <w:tbl>
      <w:tblPr>
        <w:tblStyle w:val="4"/>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15" w:type="dxa"/>
          </w:tcPr>
          <w:p>
            <w:pPr>
              <w:spacing w:after="240" w:line="276" w:lineRule="auto"/>
              <w:jc w:val="both"/>
              <w:rPr>
                <w:rFonts w:ascii="Arial" w:hAnsi="Arial" w:cs="Arial"/>
              </w:rPr>
            </w:pPr>
            <w:r>
              <w:rPr>
                <w:rFonts w:ascii="Arial" w:hAnsi="Arial" w:cs="Arial"/>
              </w:rPr>
              <w:t>Sample answer</w:t>
            </w:r>
          </w:p>
          <w:p>
            <w:pPr>
              <w:spacing w:after="240" w:line="276" w:lineRule="auto"/>
              <w:jc w:val="both"/>
              <w:rPr>
                <w:rFonts w:ascii="Arial" w:hAnsi="Arial" w:cs="Arial"/>
              </w:rPr>
            </w:pPr>
            <w:r>
              <w:drawing>
                <wp:inline distT="0" distB="0" distL="0" distR="0">
                  <wp:extent cx="5143500" cy="2310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
                          <a:stretch>
                            <a:fillRect/>
                          </a:stretch>
                        </pic:blipFill>
                        <pic:spPr>
                          <a:xfrm>
                            <a:off x="0" y="0"/>
                            <a:ext cx="5161002" cy="2319144"/>
                          </a:xfrm>
                          <a:prstGeom prst="rect">
                            <a:avLst/>
                          </a:prstGeom>
                        </pic:spPr>
                      </pic:pic>
                    </a:graphicData>
                  </a:graphic>
                </wp:inline>
              </w:drawing>
            </w:r>
          </w:p>
          <w:p>
            <w:pPr>
              <w:spacing w:after="240" w:line="276" w:lineRule="auto"/>
              <w:jc w:val="both"/>
              <w:rPr>
                <w:rFonts w:ascii="Arial" w:hAnsi="Arial" w:cs="Arial"/>
              </w:rPr>
            </w:pPr>
            <w:r>
              <w:drawing>
                <wp:inline distT="0" distB="0" distL="0" distR="0">
                  <wp:extent cx="3589020" cy="12807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
                          <a:stretch>
                            <a:fillRect/>
                          </a:stretch>
                        </pic:blipFill>
                        <pic:spPr>
                          <a:xfrm>
                            <a:off x="0" y="0"/>
                            <a:ext cx="3601145" cy="1285601"/>
                          </a:xfrm>
                          <a:prstGeom prst="rect">
                            <a:avLst/>
                          </a:prstGeom>
                        </pic:spPr>
                      </pic:pic>
                    </a:graphicData>
                  </a:graphic>
                </wp:inline>
              </w:drawing>
            </w:r>
          </w:p>
          <w:p>
            <w:pPr>
              <w:spacing w:after="240" w:line="276" w:lineRule="auto"/>
              <w:jc w:val="both"/>
              <w:rPr>
                <w:rFonts w:ascii="Arial" w:hAnsi="Arial" w:cs="Arial"/>
              </w:rPr>
            </w:pPr>
            <w:r>
              <w:drawing>
                <wp:inline distT="0" distB="0" distL="0" distR="0">
                  <wp:extent cx="5044440" cy="179324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
                          <a:stretch>
                            <a:fillRect/>
                          </a:stretch>
                        </pic:blipFill>
                        <pic:spPr>
                          <a:xfrm>
                            <a:off x="0" y="0"/>
                            <a:ext cx="5063349" cy="1800302"/>
                          </a:xfrm>
                          <a:prstGeom prst="rect">
                            <a:avLst/>
                          </a:prstGeom>
                        </pic:spPr>
                      </pic:pic>
                    </a:graphicData>
                  </a:graphic>
                </wp:inline>
              </w:drawing>
            </w:r>
          </w:p>
          <w:p>
            <w:pPr>
              <w:spacing w:after="240" w:line="276" w:lineRule="auto"/>
              <w:jc w:val="both"/>
              <w:rPr>
                <w:rFonts w:ascii="Arial" w:hAnsi="Arial" w:cs="Arial"/>
              </w:rPr>
            </w:pPr>
            <w:r>
              <w:drawing>
                <wp:inline distT="0" distB="0" distL="0" distR="0">
                  <wp:extent cx="5158740" cy="3485515"/>
                  <wp:effectExtent l="0" t="0" r="381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
                          <a:stretch>
                            <a:fillRect/>
                          </a:stretch>
                        </pic:blipFill>
                        <pic:spPr>
                          <a:xfrm>
                            <a:off x="0" y="0"/>
                            <a:ext cx="5166931" cy="3491543"/>
                          </a:xfrm>
                          <a:prstGeom prst="rect">
                            <a:avLst/>
                          </a:prstGeom>
                        </pic:spPr>
                      </pic:pic>
                    </a:graphicData>
                  </a:graphic>
                </wp:inline>
              </w:drawing>
            </w:r>
          </w:p>
          <w:p>
            <w:pPr>
              <w:spacing w:after="240" w:line="276" w:lineRule="auto"/>
              <w:jc w:val="both"/>
              <w:rPr>
                <w:rFonts w:ascii="Arial" w:hAnsi="Arial" w:cs="Arial"/>
              </w:rPr>
            </w:pPr>
            <w:r>
              <w:drawing>
                <wp:inline distT="0" distB="0" distL="0" distR="0">
                  <wp:extent cx="5338445" cy="1821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9"/>
                          <a:stretch>
                            <a:fillRect/>
                          </a:stretch>
                        </pic:blipFill>
                        <pic:spPr>
                          <a:xfrm>
                            <a:off x="0" y="0"/>
                            <a:ext cx="5346817" cy="1823973"/>
                          </a:xfrm>
                          <a:prstGeom prst="rect">
                            <a:avLst/>
                          </a:prstGeom>
                        </pic:spPr>
                      </pic:pic>
                    </a:graphicData>
                  </a:graphic>
                </wp:inline>
              </w:drawing>
            </w:r>
          </w:p>
        </w:tc>
      </w:tr>
    </w:tbl>
    <w:p>
      <w:pPr>
        <w:spacing w:after="240" w:line="276" w:lineRule="auto"/>
        <w:ind w:left="1080"/>
        <w:jc w:val="both"/>
        <w:rPr>
          <w:rFonts w:ascii="Arial" w:hAnsi="Arial" w:cs="Arial"/>
        </w:rPr>
      </w:pPr>
    </w:p>
    <w:p>
      <w:pPr>
        <w:rPr>
          <w:rFonts w:ascii="Arial" w:hAnsi="Arial" w:cs="Arial"/>
        </w:rPr>
      </w:pPr>
      <w:r>
        <w:rPr>
          <w:rFonts w:ascii="Arial" w:hAnsi="Arial" w:cs="Arial"/>
        </w:rPr>
        <w:drawing>
          <wp:inline distT="0" distB="0" distL="0" distR="0">
            <wp:extent cx="5943600" cy="49504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943600" cy="4950460"/>
                    </a:xfrm>
                    <a:prstGeom prst="rect">
                      <a:avLst/>
                    </a:prstGeom>
                  </pic:spPr>
                </pic:pic>
              </a:graphicData>
            </a:graphic>
          </wp:inline>
        </w:drawing>
      </w:r>
    </w:p>
    <w:p>
      <w:pPr>
        <w:rPr>
          <w:rFonts w:ascii="Arial" w:hAnsi="Arial" w:cs="Arial"/>
        </w:rPr>
      </w:pPr>
      <w:r>
        <w:rPr>
          <w:rFonts w:ascii="Arial" w:hAnsi="Arial" w:cs="Arial"/>
        </w:rPr>
        <w:drawing>
          <wp:inline distT="0" distB="0" distL="0" distR="0">
            <wp:extent cx="5943600" cy="389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5943600" cy="389890"/>
                    </a:xfrm>
                    <a:prstGeom prst="rect">
                      <a:avLst/>
                    </a:prstGeom>
                  </pic:spPr>
                </pic:pic>
              </a:graphicData>
            </a:graphic>
          </wp:inline>
        </w:drawing>
      </w:r>
    </w:p>
    <w:p>
      <w:pPr>
        <w:spacing w:before="240" w:after="240"/>
        <w:jc w:val="both"/>
        <w:rPr>
          <w:rFonts w:ascii="Arial" w:hAnsi="Arial" w:eastAsia="Times New Roman" w:cs="Arial"/>
        </w:rPr>
      </w:pPr>
      <w:r>
        <w:rPr>
          <w:rFonts w:ascii="Arial" w:hAnsi="Arial" w:eastAsia="Times New Roman" w:cs="Arial"/>
          <w:b/>
          <w:highlight w:val="yellow"/>
        </w:rPr>
        <w:t xml:space="preserve">Opting in </w:t>
      </w:r>
      <w:r>
        <w:rPr>
          <w:rFonts w:ascii="Arial" w:hAnsi="Arial" w:eastAsia="Times New Roman" w:cs="Arial"/>
          <w:highlight w:val="yellow"/>
        </w:rPr>
        <w:t>means the consumer must explicitly give permission before the organization can share info</w:t>
      </w:r>
      <w:r>
        <w:rPr>
          <w:rFonts w:ascii="Arial" w:hAnsi="Arial" w:eastAsia="Times New Roman" w:cs="Arial"/>
        </w:rPr>
        <w:t>. The most common way we see opt-in methods implemented is through checkboxes. When presented with a checkbox, the user must take action to check the box, which denotes their consent.</w:t>
      </w:r>
    </w:p>
    <w:p>
      <w:pPr>
        <w:rPr>
          <w:rFonts w:ascii="Arial" w:hAnsi="Arial" w:cs="Arial"/>
        </w:rPr>
      </w:pPr>
      <w:r>
        <w:rPr>
          <w:rFonts w:ascii="Arial" w:hAnsi="Arial" w:eastAsia="Times New Roman" w:cs="Arial"/>
        </w:rPr>
        <w:drawing>
          <wp:inline distT="114300" distB="114300" distL="114300" distR="114300">
            <wp:extent cx="5097780" cy="762000"/>
            <wp:effectExtent l="0" t="0" r="7620" b="0"/>
            <wp:docPr id="7" name="image2.png"/>
            <wp:cNvGraphicFramePr/>
            <a:graphic xmlns:a="http://schemas.openxmlformats.org/drawingml/2006/main">
              <a:graphicData uri="http://schemas.openxmlformats.org/drawingml/2006/picture">
                <pic:pic xmlns:pic="http://schemas.openxmlformats.org/drawingml/2006/picture">
                  <pic:nvPicPr>
                    <pic:cNvPr id="7" name="image2.png"/>
                    <pic:cNvPicPr preferRelativeResize="0"/>
                  </pic:nvPicPr>
                  <pic:blipFill>
                    <a:blip r:embed="rId12"/>
                    <a:srcRect/>
                    <a:stretch>
                      <a:fillRect/>
                    </a:stretch>
                  </pic:blipFill>
                  <pic:spPr>
                    <a:xfrm>
                      <a:off x="0" y="0"/>
                      <a:ext cx="5097780" cy="762000"/>
                    </a:xfrm>
                    <a:prstGeom prst="rect">
                      <a:avLst/>
                    </a:prstGeom>
                  </pic:spPr>
                </pic:pic>
              </a:graphicData>
            </a:graphic>
          </wp:inline>
        </w:drawing>
      </w:r>
    </w:p>
    <w:p>
      <w:pPr>
        <w:widowControl w:val="0"/>
        <w:tabs>
          <w:tab w:val="left" w:pos="461"/>
        </w:tabs>
        <w:spacing w:line="240" w:lineRule="auto"/>
        <w:ind w:left="460"/>
        <w:rPr>
          <w:rFonts w:ascii="Arial" w:hAnsi="Arial" w:eastAsia="Times New Roman" w:cs="Arial"/>
        </w:rPr>
      </w:pPr>
      <w:r>
        <w:rPr>
          <w:rFonts w:ascii="Arial" w:hAnsi="Arial" w:eastAsia="Times New Roman" w:cs="Arial"/>
          <w:b/>
          <w:highlight w:val="yellow"/>
        </w:rPr>
        <w:t>Opting out</w:t>
      </w:r>
      <w:r>
        <w:rPr>
          <w:rFonts w:ascii="Arial" w:hAnsi="Arial" w:eastAsia="Times New Roman" w:cs="Arial"/>
          <w:highlight w:val="yellow"/>
        </w:rPr>
        <w:t xml:space="preserve"> means the organization can share info until consumers explicitly forbid it.</w:t>
      </w:r>
      <w:r>
        <w:rPr>
          <w:rFonts w:ascii="Arial" w:hAnsi="Arial" w:eastAsia="Times New Roman" w:cs="Arial"/>
        </w:rPr>
        <w:t xml:space="preserve"> The way to offer opt-outs to users is a pre-emptive opt-out, in which users can uncheck a marked box or otherwise undo a confirmation in order to indicate that they are not </w:t>
      </w:r>
      <w:bookmarkStart w:id="0" w:name="_GoBack"/>
      <w:bookmarkEnd w:id="0"/>
      <w:r>
        <w:rPr>
          <w:rFonts w:ascii="Arial" w:hAnsi="Arial" w:eastAsia="Times New Roman" w:cs="Arial"/>
        </w:rPr>
        <w:t>interested in the activity you’re presenting to them.</w:t>
      </w:r>
    </w:p>
    <w:p>
      <w:pPr>
        <w:widowControl w:val="0"/>
        <w:tabs>
          <w:tab w:val="left" w:pos="461"/>
        </w:tabs>
        <w:spacing w:line="240" w:lineRule="auto"/>
        <w:ind w:left="460"/>
        <w:rPr>
          <w:rFonts w:ascii="Arial" w:hAnsi="Arial" w:eastAsia="Times New Roman" w:cs="Arial"/>
        </w:rPr>
      </w:pPr>
      <w:r>
        <w:rPr>
          <w:rFonts w:ascii="Arial" w:hAnsi="Arial" w:eastAsia="Times New Roman" w:cs="Arial"/>
        </w:rPr>
        <w:drawing>
          <wp:inline distT="114300" distB="114300" distL="114300" distR="114300">
            <wp:extent cx="4800600" cy="176022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13"/>
                    <a:srcRect/>
                    <a:stretch>
                      <a:fillRect/>
                    </a:stretch>
                  </pic:blipFill>
                  <pic:spPr>
                    <a:xfrm>
                      <a:off x="0" y="0"/>
                      <a:ext cx="4800600" cy="1760220"/>
                    </a:xfrm>
                    <a:prstGeom prst="rect">
                      <a:avLst/>
                    </a:prstGeom>
                  </pic:spPr>
                </pic:pic>
              </a:graphicData>
            </a:graphic>
          </wp:inline>
        </w:drawing>
      </w:r>
    </w:p>
    <w:tbl>
      <w:tblPr>
        <w:tblStyle w:val="4"/>
        <w:tblW w:w="0" w:type="auto"/>
        <w:tblInd w:w="4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widowControl w:val="0"/>
              <w:tabs>
                <w:tab w:val="left" w:pos="461"/>
              </w:tabs>
              <w:spacing w:after="0" w:line="240" w:lineRule="auto"/>
              <w:rPr>
                <w:rFonts w:ascii="Arial" w:hAnsi="Arial" w:eastAsia="Times New Roman" w:cs="Arial"/>
              </w:rPr>
            </w:pPr>
            <w:r>
              <w:rPr>
                <w:rFonts w:ascii="Arial" w:hAnsi="Arial" w:eastAsia="Times New Roman" w:cs="Arial"/>
              </w:rPr>
              <w:t>Sample Answer</w:t>
            </w:r>
          </w:p>
          <w:p>
            <w:pPr>
              <w:widowControl w:val="0"/>
              <w:tabs>
                <w:tab w:val="left" w:pos="461"/>
              </w:tabs>
              <w:spacing w:after="0" w:line="240" w:lineRule="auto"/>
              <w:rPr>
                <w:rFonts w:ascii="Arial" w:hAnsi="Arial" w:eastAsia="Times New Roman" w:cs="Arial"/>
              </w:rPr>
            </w:pPr>
            <w:r>
              <w:drawing>
                <wp:inline distT="0" distB="0" distL="0" distR="0">
                  <wp:extent cx="5242560" cy="12528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4"/>
                          <a:stretch>
                            <a:fillRect/>
                          </a:stretch>
                        </pic:blipFill>
                        <pic:spPr>
                          <a:xfrm>
                            <a:off x="0" y="0"/>
                            <a:ext cx="5269408" cy="1259365"/>
                          </a:xfrm>
                          <a:prstGeom prst="rect">
                            <a:avLst/>
                          </a:prstGeom>
                        </pic:spPr>
                      </pic:pic>
                    </a:graphicData>
                  </a:graphic>
                </wp:inline>
              </w:drawing>
            </w:r>
          </w:p>
          <w:p>
            <w:pPr>
              <w:widowControl w:val="0"/>
              <w:tabs>
                <w:tab w:val="left" w:pos="461"/>
              </w:tabs>
              <w:spacing w:after="0" w:line="240" w:lineRule="auto"/>
              <w:rPr>
                <w:rFonts w:ascii="Arial" w:hAnsi="Arial" w:eastAsia="Times New Roman" w:cs="Arial"/>
              </w:rPr>
            </w:pPr>
            <w:r>
              <w:drawing>
                <wp:inline distT="0" distB="0" distL="0" distR="0">
                  <wp:extent cx="5364480" cy="9302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5"/>
                          <a:stretch>
                            <a:fillRect/>
                          </a:stretch>
                        </pic:blipFill>
                        <pic:spPr>
                          <a:xfrm>
                            <a:off x="0" y="0"/>
                            <a:ext cx="5393295" cy="935760"/>
                          </a:xfrm>
                          <a:prstGeom prst="rect">
                            <a:avLst/>
                          </a:prstGeom>
                        </pic:spPr>
                      </pic:pic>
                    </a:graphicData>
                  </a:graphic>
                </wp:inline>
              </w:drawing>
            </w:r>
          </w:p>
          <w:p>
            <w:pPr>
              <w:widowControl w:val="0"/>
              <w:tabs>
                <w:tab w:val="left" w:pos="461"/>
              </w:tabs>
              <w:spacing w:after="0" w:line="240" w:lineRule="auto"/>
              <w:rPr>
                <w:rFonts w:ascii="Arial" w:hAnsi="Arial" w:eastAsia="Times New Roman" w:cs="Arial"/>
              </w:rPr>
            </w:pPr>
            <w:r>
              <w:drawing>
                <wp:inline distT="0" distB="0" distL="0" distR="0">
                  <wp:extent cx="5149850" cy="1562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6"/>
                          <a:stretch>
                            <a:fillRect/>
                          </a:stretch>
                        </pic:blipFill>
                        <pic:spPr>
                          <a:xfrm>
                            <a:off x="0" y="0"/>
                            <a:ext cx="5152101" cy="1562694"/>
                          </a:xfrm>
                          <a:prstGeom prst="rect">
                            <a:avLst/>
                          </a:prstGeom>
                        </pic:spPr>
                      </pic:pic>
                    </a:graphicData>
                  </a:graphic>
                </wp:inline>
              </w:drawing>
            </w:r>
          </w:p>
        </w:tc>
      </w:tr>
    </w:tbl>
    <w:p>
      <w:pPr>
        <w:widowControl w:val="0"/>
        <w:tabs>
          <w:tab w:val="left" w:pos="461"/>
        </w:tabs>
        <w:spacing w:line="240" w:lineRule="auto"/>
        <w:ind w:left="460"/>
        <w:rPr>
          <w:rFonts w:ascii="Arial" w:hAnsi="Arial" w:eastAsia="Times New Roman" w:cs="Arial"/>
        </w:rPr>
      </w:pPr>
    </w:p>
    <w:p>
      <w:pPr>
        <w:rPr>
          <w:rFonts w:ascii="Arial" w:hAnsi="Arial" w:cs="Arial"/>
        </w:rPr>
      </w:pPr>
      <w:r>
        <w:rPr>
          <w:rFonts w:ascii="Arial" w:hAnsi="Arial" w:cs="Arial"/>
        </w:rPr>
        <w:drawing>
          <wp:inline distT="0" distB="0" distL="0" distR="0">
            <wp:extent cx="5943600" cy="5200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7"/>
                    <a:stretch>
                      <a:fillRect/>
                    </a:stretch>
                  </pic:blipFill>
                  <pic:spPr>
                    <a:xfrm>
                      <a:off x="0" y="0"/>
                      <a:ext cx="5943600" cy="520065"/>
                    </a:xfrm>
                    <a:prstGeom prst="rect">
                      <a:avLst/>
                    </a:prstGeom>
                  </pic:spPr>
                </pic:pic>
              </a:graphicData>
            </a:graphic>
          </wp:inline>
        </w:drawing>
      </w:r>
    </w:p>
    <w:p>
      <w:pPr>
        <w:widowControl w:val="0"/>
        <w:tabs>
          <w:tab w:val="left" w:pos="461"/>
        </w:tabs>
        <w:spacing w:line="240" w:lineRule="auto"/>
        <w:ind w:left="460" w:right="121"/>
        <w:jc w:val="both"/>
        <w:rPr>
          <w:rFonts w:ascii="Arial" w:hAnsi="Arial" w:eastAsia="Times New Roman" w:cs="Arial"/>
          <w:highlight w:val="white"/>
        </w:rPr>
      </w:pPr>
      <w:r>
        <w:rPr>
          <w:rFonts w:ascii="Arial" w:hAnsi="Arial" w:eastAsia="Times New Roman" w:cs="Arial"/>
          <w:highlight w:val="white"/>
        </w:rPr>
        <w:t xml:space="preserve">Organizations can collect personal information about customers, employees and partners to perform </w:t>
      </w:r>
      <w:r>
        <w:rPr>
          <w:rFonts w:ascii="Arial" w:hAnsi="Arial" w:eastAsia="Times New Roman" w:cs="Arial"/>
          <w:b/>
          <w:highlight w:val="white"/>
        </w:rPr>
        <w:t>business analysis and marketing</w:t>
      </w:r>
      <w:r>
        <w:rPr>
          <w:rFonts w:ascii="Arial" w:hAnsi="Arial" w:eastAsia="Times New Roman" w:cs="Arial"/>
          <w:highlight w:val="white"/>
        </w:rPr>
        <w:t xml:space="preserve"> which can bring benefits to the organizations. This means the organizations have an obligation to protect that information. Failure to do so could lead to legal issues or even bankruptcy.</w:t>
      </w:r>
    </w:p>
    <w:p>
      <w:pPr>
        <w:widowControl w:val="0"/>
        <w:tabs>
          <w:tab w:val="left" w:pos="461"/>
        </w:tabs>
        <w:spacing w:line="240" w:lineRule="auto"/>
        <w:ind w:left="460" w:right="121"/>
        <w:jc w:val="both"/>
        <w:rPr>
          <w:rFonts w:ascii="Arial" w:hAnsi="Arial" w:eastAsia="Times New Roman" w:cs="Arial"/>
          <w:highlight w:val="white"/>
        </w:rPr>
      </w:pPr>
    </w:p>
    <w:p>
      <w:pPr>
        <w:widowControl w:val="0"/>
        <w:tabs>
          <w:tab w:val="left" w:pos="461"/>
        </w:tabs>
        <w:spacing w:line="240" w:lineRule="auto"/>
        <w:ind w:left="460" w:right="121"/>
        <w:jc w:val="both"/>
        <w:rPr>
          <w:rFonts w:ascii="Arial" w:hAnsi="Arial" w:eastAsia="Times New Roman" w:cs="Arial"/>
          <w:highlight w:val="white"/>
        </w:rPr>
      </w:pPr>
      <w:r>
        <w:rPr>
          <w:rFonts w:ascii="Arial" w:hAnsi="Arial" w:eastAsia="Times New Roman" w:cs="Arial"/>
          <w:highlight w:val="white"/>
        </w:rPr>
        <w:t>Example of the uses of personal information:</w:t>
      </w:r>
    </w:p>
    <w:p>
      <w:pPr>
        <w:widowControl w:val="0"/>
        <w:tabs>
          <w:tab w:val="left" w:pos="461"/>
        </w:tabs>
        <w:spacing w:line="240" w:lineRule="auto"/>
        <w:ind w:left="460" w:right="121"/>
        <w:jc w:val="both"/>
        <w:rPr>
          <w:rFonts w:ascii="Arial" w:hAnsi="Arial" w:eastAsia="Times New Roman" w:cs="Arial"/>
          <w:highlight w:val="white"/>
        </w:rPr>
      </w:pPr>
    </w:p>
    <w:tbl>
      <w:tblPr>
        <w:tblStyle w:val="3"/>
        <w:tblW w:w="8900" w:type="dxa"/>
        <w:tblInd w:w="5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4450"/>
        <w:gridCol w:w="44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4450" w:type="dxa"/>
            <w:shd w:val="clear" w:color="auto" w:fill="auto"/>
            <w:tcMar>
              <w:top w:w="100" w:type="dxa"/>
              <w:left w:w="100" w:type="dxa"/>
              <w:bottom w:w="100" w:type="dxa"/>
              <w:right w:w="100" w:type="dxa"/>
            </w:tcMar>
          </w:tcPr>
          <w:p>
            <w:pPr>
              <w:widowControl w:val="0"/>
              <w:spacing w:line="240" w:lineRule="auto"/>
              <w:jc w:val="center"/>
              <w:rPr>
                <w:rFonts w:ascii="Arial" w:hAnsi="Arial" w:eastAsia="Times New Roman" w:cs="Arial"/>
                <w:b/>
                <w:highlight w:val="white"/>
              </w:rPr>
            </w:pPr>
            <w:r>
              <w:rPr>
                <w:rFonts w:ascii="Arial" w:hAnsi="Arial" w:eastAsia="Times New Roman" w:cs="Arial"/>
                <w:b/>
                <w:highlight w:val="white"/>
              </w:rPr>
              <w:t>Private organizations</w:t>
            </w:r>
          </w:p>
        </w:tc>
        <w:tc>
          <w:tcPr>
            <w:tcW w:w="4450" w:type="dxa"/>
            <w:shd w:val="clear" w:color="auto" w:fill="auto"/>
            <w:tcMar>
              <w:top w:w="100" w:type="dxa"/>
              <w:left w:w="100" w:type="dxa"/>
              <w:bottom w:w="100" w:type="dxa"/>
              <w:right w:w="100" w:type="dxa"/>
            </w:tcMar>
          </w:tcPr>
          <w:p>
            <w:pPr>
              <w:widowControl w:val="0"/>
              <w:spacing w:line="240" w:lineRule="auto"/>
              <w:jc w:val="center"/>
              <w:rPr>
                <w:rFonts w:ascii="Arial" w:hAnsi="Arial" w:eastAsia="Times New Roman" w:cs="Arial"/>
                <w:b/>
                <w:highlight w:val="white"/>
              </w:rPr>
            </w:pPr>
            <w:r>
              <w:rPr>
                <w:rFonts w:ascii="Arial" w:hAnsi="Arial" w:eastAsia="Times New Roman" w:cs="Arial"/>
                <w:b/>
                <w:highlight w:val="white"/>
              </w:rPr>
              <w:t>Public organizations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4450" w:type="dxa"/>
            <w:shd w:val="clear" w:color="auto" w:fill="auto"/>
            <w:tcMar>
              <w:top w:w="100" w:type="dxa"/>
              <w:left w:w="100" w:type="dxa"/>
              <w:bottom w:w="100" w:type="dxa"/>
              <w:right w:w="100" w:type="dxa"/>
            </w:tcMar>
          </w:tcPr>
          <w:p>
            <w:pPr>
              <w:widowControl w:val="0"/>
              <w:numPr>
                <w:ilvl w:val="0"/>
                <w:numId w:val="2"/>
              </w:numPr>
              <w:spacing w:after="0" w:line="240" w:lineRule="auto"/>
              <w:jc w:val="both"/>
              <w:rPr>
                <w:rFonts w:ascii="Arial" w:hAnsi="Arial" w:eastAsia="Times New Roman" w:cs="Arial"/>
                <w:highlight w:val="white"/>
              </w:rPr>
            </w:pPr>
            <w:r>
              <w:rPr>
                <w:rFonts w:ascii="Arial" w:hAnsi="Arial" w:eastAsia="Times New Roman" w:cs="Arial"/>
                <w:highlight w:val="white"/>
              </w:rPr>
              <w:t>Credit card purchases</w:t>
            </w:r>
          </w:p>
          <w:p>
            <w:pPr>
              <w:widowControl w:val="0"/>
              <w:numPr>
                <w:ilvl w:val="0"/>
                <w:numId w:val="2"/>
              </w:numPr>
              <w:spacing w:after="0" w:line="240" w:lineRule="auto"/>
              <w:jc w:val="both"/>
              <w:rPr>
                <w:rFonts w:ascii="Arial" w:hAnsi="Arial" w:eastAsia="Times New Roman" w:cs="Arial"/>
                <w:highlight w:val="white"/>
              </w:rPr>
            </w:pPr>
            <w:r>
              <w:rPr>
                <w:rFonts w:ascii="Arial" w:hAnsi="Arial" w:eastAsia="Times New Roman" w:cs="Arial"/>
                <w:highlight w:val="white"/>
              </w:rPr>
              <w:t>Purchases made with loyalty cards</w:t>
            </w:r>
          </w:p>
          <w:p>
            <w:pPr>
              <w:widowControl w:val="0"/>
              <w:spacing w:line="240" w:lineRule="auto"/>
              <w:rPr>
                <w:rFonts w:ascii="Arial" w:hAnsi="Arial" w:eastAsia="Times New Roman" w:cs="Arial"/>
                <w:highlight w:val="white"/>
              </w:rPr>
            </w:pPr>
          </w:p>
        </w:tc>
        <w:tc>
          <w:tcPr>
            <w:tcW w:w="4450" w:type="dxa"/>
            <w:shd w:val="clear" w:color="auto" w:fill="auto"/>
            <w:tcMar>
              <w:top w:w="100" w:type="dxa"/>
              <w:left w:w="100" w:type="dxa"/>
              <w:bottom w:w="100" w:type="dxa"/>
              <w:right w:w="100" w:type="dxa"/>
            </w:tcMar>
          </w:tcPr>
          <w:p>
            <w:pPr>
              <w:widowControl w:val="0"/>
              <w:numPr>
                <w:ilvl w:val="0"/>
                <w:numId w:val="3"/>
              </w:numPr>
              <w:spacing w:after="0" w:line="240" w:lineRule="auto"/>
              <w:jc w:val="both"/>
              <w:rPr>
                <w:rFonts w:ascii="Arial" w:hAnsi="Arial" w:eastAsia="Times New Roman" w:cs="Arial"/>
                <w:highlight w:val="white"/>
              </w:rPr>
            </w:pPr>
            <w:r>
              <w:rPr>
                <w:rFonts w:ascii="Arial" w:hAnsi="Arial" w:eastAsia="Times New Roman" w:cs="Arial"/>
                <w:highlight w:val="white"/>
              </w:rPr>
              <w:t>motor vehicle records</w:t>
            </w:r>
          </w:p>
          <w:p>
            <w:pPr>
              <w:widowControl w:val="0"/>
              <w:numPr>
                <w:ilvl w:val="0"/>
                <w:numId w:val="3"/>
              </w:numPr>
              <w:spacing w:after="0" w:line="240" w:lineRule="auto"/>
              <w:jc w:val="both"/>
              <w:rPr>
                <w:rFonts w:ascii="Arial" w:hAnsi="Arial" w:eastAsia="Times New Roman" w:cs="Arial"/>
                <w:highlight w:val="white"/>
              </w:rPr>
            </w:pPr>
            <w:r>
              <w:rPr>
                <w:rFonts w:ascii="Arial" w:hAnsi="Arial" w:eastAsia="Times New Roman" w:cs="Arial"/>
                <w:highlight w:val="white"/>
              </w:rPr>
              <w:t>criminal record</w:t>
            </w:r>
          </w:p>
        </w:tc>
      </w:tr>
    </w:tbl>
    <w:p>
      <w:pPr>
        <w:rPr>
          <w:rFonts w:ascii="Arial" w:hAnsi="Arial" w:cs="Arial"/>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rPr>
                <w:rFonts w:ascii="Arial" w:hAnsi="Arial" w:cs="Arial"/>
              </w:rPr>
            </w:pPr>
            <w:r>
              <w:rPr>
                <w:rFonts w:ascii="Arial" w:hAnsi="Arial" w:cs="Arial"/>
              </w:rPr>
              <w:t>Sample Answer</w:t>
            </w:r>
          </w:p>
          <w:p>
            <w:pPr>
              <w:spacing w:after="0" w:line="240" w:lineRule="auto"/>
              <w:rPr>
                <w:rFonts w:ascii="Arial" w:hAnsi="Arial" w:cs="Arial"/>
              </w:rPr>
            </w:pPr>
            <w:r>
              <w:drawing>
                <wp:inline distT="0" distB="0" distL="0" distR="0">
                  <wp:extent cx="5577840" cy="32537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8"/>
                          <a:stretch>
                            <a:fillRect/>
                          </a:stretch>
                        </pic:blipFill>
                        <pic:spPr>
                          <a:xfrm>
                            <a:off x="0" y="0"/>
                            <a:ext cx="5579093" cy="3254471"/>
                          </a:xfrm>
                          <a:prstGeom prst="rect">
                            <a:avLst/>
                          </a:prstGeom>
                        </pic:spPr>
                      </pic:pic>
                    </a:graphicData>
                  </a:graphic>
                </wp:inline>
              </w:drawing>
            </w:r>
          </w:p>
          <w:p>
            <w:pPr>
              <w:spacing w:after="0" w:line="240" w:lineRule="auto"/>
              <w:rPr>
                <w:rFonts w:ascii="Arial" w:hAnsi="Arial" w:cs="Arial"/>
              </w:rPr>
            </w:pPr>
            <w:r>
              <w:drawing>
                <wp:inline distT="0" distB="0" distL="0" distR="0">
                  <wp:extent cx="5554980" cy="1059815"/>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a:stretch>
                            <a:fillRect/>
                          </a:stretch>
                        </pic:blipFill>
                        <pic:spPr>
                          <a:xfrm>
                            <a:off x="0" y="0"/>
                            <a:ext cx="5565898" cy="1062040"/>
                          </a:xfrm>
                          <a:prstGeom prst="rect">
                            <a:avLst/>
                          </a:prstGeom>
                        </pic:spPr>
                      </pic:pic>
                    </a:graphicData>
                  </a:graphic>
                </wp:inline>
              </w:drawing>
            </w:r>
          </w:p>
          <w:p>
            <w:pPr>
              <w:spacing w:after="0" w:line="240" w:lineRule="auto"/>
              <w:rPr>
                <w:rFonts w:ascii="Arial" w:hAnsi="Arial" w:cs="Arial"/>
              </w:rPr>
            </w:pPr>
            <w:r>
              <w:drawing>
                <wp:inline distT="0" distB="0" distL="0" distR="0">
                  <wp:extent cx="5334000" cy="629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0"/>
                          <a:stretch>
                            <a:fillRect/>
                          </a:stretch>
                        </pic:blipFill>
                        <pic:spPr>
                          <a:xfrm>
                            <a:off x="0" y="0"/>
                            <a:ext cx="5369660" cy="633918"/>
                          </a:xfrm>
                          <a:prstGeom prst="rect">
                            <a:avLst/>
                          </a:prstGeom>
                        </pic:spPr>
                      </pic:pic>
                    </a:graphicData>
                  </a:graphic>
                </wp:inline>
              </w:drawing>
            </w:r>
          </w:p>
          <w:p>
            <w:pPr>
              <w:spacing w:after="0" w:line="240" w:lineRule="auto"/>
              <w:rPr>
                <w:rFonts w:ascii="Arial" w:hAnsi="Arial" w:cs="Arial"/>
              </w:rPr>
            </w:pPr>
            <w:r>
              <w:drawing>
                <wp:inline distT="0" distB="0" distL="0" distR="0">
                  <wp:extent cx="5440680" cy="221551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a:stretch>
                            <a:fillRect/>
                          </a:stretch>
                        </pic:blipFill>
                        <pic:spPr>
                          <a:xfrm>
                            <a:off x="0" y="0"/>
                            <a:ext cx="5493773" cy="2237421"/>
                          </a:xfrm>
                          <a:prstGeom prst="rect">
                            <a:avLst/>
                          </a:prstGeom>
                        </pic:spPr>
                      </pic:pic>
                    </a:graphicData>
                  </a:graphic>
                </wp:inline>
              </w:drawing>
            </w:r>
          </w:p>
          <w:p>
            <w:pPr>
              <w:spacing w:after="0" w:line="240" w:lineRule="auto"/>
              <w:rPr>
                <w:rFonts w:ascii="Arial" w:hAnsi="Arial" w:cs="Arial"/>
              </w:rPr>
            </w:pPr>
          </w:p>
        </w:tc>
      </w:tr>
    </w:tbl>
    <w:p>
      <w:pPr>
        <w:rPr>
          <w:rFonts w:ascii="Arial" w:hAnsi="Arial" w:cs="Arial"/>
        </w:rPr>
      </w:pPr>
    </w:p>
    <w:p>
      <w:pPr>
        <w:rPr>
          <w:rFonts w:ascii="Arial" w:hAnsi="Arial" w:cs="Arial"/>
        </w:rPr>
      </w:pPr>
    </w:p>
    <w:p>
      <w:pPr>
        <w:rPr>
          <w:rFonts w:ascii="Arial" w:hAnsi="Arial" w:cs="Arial"/>
        </w:rPr>
      </w:pPr>
      <w:r>
        <w:rPr>
          <w:rFonts w:ascii="Arial" w:hAnsi="Arial" w:cs="Arial"/>
        </w:rPr>
        <w:drawing>
          <wp:inline distT="0" distB="0" distL="0" distR="0">
            <wp:extent cx="5943600" cy="4768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2"/>
                    <a:stretch>
                      <a:fillRect/>
                    </a:stretch>
                  </pic:blipFill>
                  <pic:spPr>
                    <a:xfrm>
                      <a:off x="0" y="0"/>
                      <a:ext cx="5943600" cy="476885"/>
                    </a:xfrm>
                    <a:prstGeom prst="rect">
                      <a:avLst/>
                    </a:prstGeom>
                  </pic:spPr>
                </pic:pic>
              </a:graphicData>
            </a:graphic>
          </wp:inline>
        </w:drawing>
      </w:r>
    </w:p>
    <w:p>
      <w:pPr>
        <w:spacing w:before="240" w:after="240"/>
        <w:ind w:left="360"/>
        <w:jc w:val="both"/>
        <w:rPr>
          <w:rFonts w:ascii="Arial" w:hAnsi="Arial" w:cs="Arial"/>
          <w:highlight w:val="white"/>
        </w:rPr>
      </w:pPr>
      <w:r>
        <w:rPr>
          <w:rFonts w:ascii="Arial" w:hAnsi="Arial" w:cs="Arial"/>
        </w:rPr>
        <w:t>Personal Data Protection Act 2021 as known as “PDPA”. The Act is to regulate the processing of personal data in commercial transactions (Ie: Banking, Investment, Trading, Insurance) and to provide for matters connected therewith and incidental thereto. Also, the PDPA prohibits data users from collecting and processing a data subject's personal data without his or her consent and prohibits data users from disclosing or making its data available to any third party without the consent of data subjects. This Act applies to any person who processes; and any person who has control over or authorizes the processing of, any personal data in respect of commercial transactions.</w:t>
      </w:r>
      <w:r>
        <w:rPr>
          <w:rFonts w:ascii="Arial" w:hAnsi="Arial" w:cs="Arial"/>
          <w:highlight w:val="white"/>
        </w:rPr>
        <w:t xml:space="preserve"> The penalty for non-compliance is between RM100k to 500k and/or between 1 to 3 years imprisonment.</w:t>
      </w:r>
    </w:p>
    <w:p>
      <w:pPr>
        <w:spacing w:before="240" w:after="240"/>
        <w:ind w:left="360"/>
        <w:jc w:val="both"/>
        <w:rPr>
          <w:rFonts w:ascii="Arial" w:hAnsi="Arial" w:cs="Arial"/>
          <w:highlight w:val="white"/>
        </w:rPr>
      </w:pPr>
      <w:r>
        <w:rPr>
          <w:rFonts w:ascii="Arial" w:hAnsi="Arial" w:cs="Arial"/>
          <w:highlight w:val="white"/>
        </w:rPr>
        <w:t>The PDPA consists of 7 main principles:</w:t>
      </w:r>
    </w:p>
    <w:p>
      <w:pPr>
        <w:spacing w:before="240" w:after="240"/>
        <w:ind w:left="360"/>
        <w:jc w:val="both"/>
        <w:rPr>
          <w:rFonts w:ascii="Arial" w:hAnsi="Arial" w:cs="Arial"/>
          <w:highlight w:val="white"/>
        </w:rPr>
      </w:pPr>
      <w:r>
        <w:rPr>
          <w:rFonts w:ascii="Arial" w:hAnsi="Arial" w:cs="Arial"/>
          <w:highlight w:val="white"/>
        </w:rPr>
        <w:t>general principle notice and choice principle, disclosure principle, security principle, retention principle, data integrity principle and lastly is access principle.</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pPr>
              <w:spacing w:after="0" w:line="240" w:lineRule="auto"/>
              <w:rPr>
                <w:rFonts w:ascii="Arial" w:hAnsi="Arial" w:cs="Arial"/>
              </w:rPr>
            </w:pPr>
            <w:r>
              <w:rPr>
                <w:rFonts w:ascii="Arial" w:hAnsi="Arial" w:cs="Arial"/>
              </w:rPr>
              <w:t>Sample Answer</w:t>
            </w:r>
          </w:p>
          <w:p>
            <w:pPr>
              <w:spacing w:after="0" w:line="240" w:lineRule="auto"/>
              <w:rPr>
                <w:rFonts w:ascii="Arial" w:hAnsi="Arial" w:cs="Arial"/>
              </w:rPr>
            </w:pPr>
            <w:r>
              <w:drawing>
                <wp:inline distT="0" distB="0" distL="0" distR="0">
                  <wp:extent cx="5112385"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3"/>
                          <a:stretch>
                            <a:fillRect/>
                          </a:stretch>
                        </pic:blipFill>
                        <pic:spPr>
                          <a:xfrm>
                            <a:off x="0" y="0"/>
                            <a:ext cx="5131068" cy="2982591"/>
                          </a:xfrm>
                          <a:prstGeom prst="rect">
                            <a:avLst/>
                          </a:prstGeom>
                        </pic:spPr>
                      </pic:pic>
                    </a:graphicData>
                  </a:graphic>
                </wp:inline>
              </w:drawing>
            </w:r>
            <w:r>
              <w:drawing>
                <wp:inline distT="0" distB="0" distL="0" distR="0">
                  <wp:extent cx="5006340" cy="1388745"/>
                  <wp:effectExtent l="0" t="0" r="381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4"/>
                          <a:stretch>
                            <a:fillRect/>
                          </a:stretch>
                        </pic:blipFill>
                        <pic:spPr>
                          <a:xfrm>
                            <a:off x="0" y="0"/>
                            <a:ext cx="5048997" cy="1401075"/>
                          </a:xfrm>
                          <a:prstGeom prst="rect">
                            <a:avLst/>
                          </a:prstGeom>
                        </pic:spPr>
                      </pic:pic>
                    </a:graphicData>
                  </a:graphic>
                </wp:inline>
              </w:drawing>
            </w:r>
          </w:p>
        </w:tc>
      </w:tr>
    </w:tbl>
    <w:p>
      <w:pPr>
        <w:rPr>
          <w:rFonts w:ascii="Arial" w:hAnsi="Arial" w:cs="Arial"/>
        </w:rPr>
      </w:pPr>
    </w:p>
    <w:p>
      <w:pPr>
        <w:rPr>
          <w:rFonts w:ascii="Arial" w:hAnsi="Arial" w:cs="Arial"/>
        </w:rPr>
      </w:pPr>
      <w:r>
        <w:rPr>
          <w:rFonts w:ascii="Arial" w:hAnsi="Arial" w:cs="Arial"/>
        </w:rPr>
        <w:drawing>
          <wp:inline distT="0" distB="0" distL="0" distR="0">
            <wp:extent cx="5943600" cy="548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5"/>
                    <a:stretch>
                      <a:fillRect/>
                    </a:stretch>
                  </pic:blipFill>
                  <pic:spPr>
                    <a:xfrm>
                      <a:off x="0" y="0"/>
                      <a:ext cx="5943600" cy="548640"/>
                    </a:xfrm>
                    <a:prstGeom prst="rect">
                      <a:avLst/>
                    </a:prstGeom>
                  </pic:spPr>
                </pic:pic>
              </a:graphicData>
            </a:graphic>
          </wp:inline>
        </w:drawing>
      </w:r>
    </w:p>
    <w:p>
      <w:pPr>
        <w:spacing w:before="240" w:after="240"/>
        <w:jc w:val="both"/>
        <w:rPr>
          <w:rFonts w:ascii="Arial" w:hAnsi="Arial" w:cs="Arial"/>
        </w:rPr>
      </w:pPr>
      <w:r>
        <w:rPr>
          <w:rFonts w:ascii="Arial" w:hAnsi="Arial" w:cs="Arial"/>
        </w:rPr>
        <w:t xml:space="preserve">i) </w:t>
      </w:r>
      <w:r>
        <w:rPr>
          <w:rFonts w:ascii="Arial" w:hAnsi="Arial" w:cs="Arial"/>
          <w:b/>
        </w:rPr>
        <w:t xml:space="preserve">Establish clear rules for data management of citizens from organizations. </w:t>
      </w:r>
      <w:r>
        <w:rPr>
          <w:rFonts w:ascii="Arial" w:hAnsi="Arial" w:cs="Arial"/>
        </w:rPr>
        <w:t>A widely accepted and understood legal framework ensures that citizens are able to live at ease knowing their privacy is protected and that violations of such expectations can be publicly acknowledged to hold organizations accountable.</w:t>
      </w:r>
    </w:p>
    <w:p>
      <w:pPr>
        <w:spacing w:before="240" w:after="240"/>
        <w:jc w:val="both"/>
        <w:rPr>
          <w:rFonts w:ascii="Arial" w:hAnsi="Arial" w:cs="Arial"/>
        </w:rPr>
      </w:pPr>
      <w:r>
        <w:rPr>
          <w:rFonts w:ascii="Arial" w:hAnsi="Arial" w:cs="Arial"/>
        </w:rPr>
        <w:t>E.g. Privacy Disclaimer that declare rule &amp; scope of data access &amp; security measure taken by merchant to protect customer</w:t>
      </w:r>
    </w:p>
    <w:p>
      <w:pPr>
        <w:spacing w:before="240" w:after="240"/>
        <w:jc w:val="both"/>
        <w:rPr>
          <w:rFonts w:ascii="Arial" w:hAnsi="Arial" w:cs="Arial"/>
        </w:rPr>
      </w:pPr>
      <w:r>
        <w:rPr>
          <w:rFonts w:ascii="Arial" w:hAnsi="Arial" w:cs="Arial"/>
        </w:rPr>
        <w:t xml:space="preserve">ii) </w:t>
      </w:r>
      <w:r>
        <w:rPr>
          <w:rFonts w:ascii="Arial" w:hAnsi="Arial" w:cs="Arial"/>
          <w:b/>
        </w:rPr>
        <w:t xml:space="preserve">Apply the latest data protection approaches. </w:t>
      </w:r>
      <w:r>
        <w:rPr>
          <w:rFonts w:ascii="Arial" w:hAnsi="Arial" w:cs="Arial"/>
        </w:rPr>
        <w:t>The best of data protection should include removing personally identifiable information from data, limiting access to sensitive data from only secure centers, and exploring new technologies.</w:t>
      </w:r>
    </w:p>
    <w:p>
      <w:pPr>
        <w:spacing w:before="240" w:after="240"/>
        <w:jc w:val="both"/>
        <w:rPr>
          <w:rFonts w:ascii="Arial" w:hAnsi="Arial" w:cs="Arial"/>
        </w:rPr>
      </w:pPr>
      <w:r>
        <w:rPr>
          <w:rFonts w:ascii="Arial" w:hAnsi="Arial" w:cs="Arial"/>
        </w:rPr>
        <w:t>E.g. Antivirus software, antispyware</w:t>
      </w:r>
    </w:p>
    <w:p>
      <w:pPr>
        <w:spacing w:before="240" w:after="240"/>
        <w:ind w:firstLine="720"/>
        <w:jc w:val="both"/>
        <w:rPr>
          <w:rFonts w:ascii="Arial" w:hAnsi="Arial" w:cs="Arial"/>
        </w:rPr>
      </w:pPr>
      <w:r>
        <w:rPr>
          <w:rFonts w:ascii="Arial" w:hAnsi="Arial" w:cs="Arial"/>
        </w:rPr>
        <w:t>i)  Do not share personal information via word of mouth or any other means of communication.</w:t>
      </w:r>
    </w:p>
    <w:p>
      <w:pPr>
        <w:spacing w:before="240" w:after="240"/>
        <w:ind w:firstLine="720"/>
        <w:jc w:val="both"/>
        <w:rPr>
          <w:rFonts w:ascii="Arial" w:hAnsi="Arial" w:cs="Arial"/>
        </w:rPr>
      </w:pPr>
      <w:r>
        <w:rPr>
          <w:rFonts w:ascii="Arial" w:hAnsi="Arial" w:cs="Arial"/>
        </w:rPr>
        <w:t>ii) Do not post personal photos in public websites</w:t>
      </w:r>
    </w:p>
    <w:p>
      <w:pPr>
        <w:spacing w:before="240" w:after="240"/>
        <w:ind w:left="720"/>
        <w:jc w:val="both"/>
        <w:rPr>
          <w:rFonts w:ascii="Arial" w:hAnsi="Arial" w:cs="Arial"/>
        </w:rPr>
      </w:pPr>
      <w:r>
        <w:rPr>
          <w:rFonts w:ascii="Arial" w:hAnsi="Arial" w:cs="Arial"/>
        </w:rPr>
        <w:t>iii) Do not simply post any information on any websites before observing the website’s privacy /        personal data usage policy.</w:t>
      </w:r>
    </w:p>
    <w:p>
      <w:pPr>
        <w:spacing w:before="240" w:after="240"/>
        <w:ind w:left="720"/>
        <w:jc w:val="both"/>
        <w:rPr>
          <w:rFonts w:ascii="Arial" w:hAnsi="Arial" w:cs="Arial"/>
        </w:rPr>
      </w:pPr>
      <w:r>
        <w:rPr>
          <w:rFonts w:ascii="Arial" w:hAnsi="Arial" w:cs="Arial"/>
        </w:rPr>
        <w:t>iv) Do not reply to spamming websites regardless of the reason</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before="240" w:after="240" w:line="240" w:lineRule="auto"/>
              <w:jc w:val="both"/>
              <w:rPr>
                <w:rFonts w:ascii="Arial" w:hAnsi="Arial" w:cs="Arial"/>
              </w:rPr>
            </w:pPr>
            <w:r>
              <w:rPr>
                <w:rFonts w:ascii="Arial" w:hAnsi="Arial" w:cs="Arial"/>
              </w:rPr>
              <w:t xml:space="preserve">Sample Answer </w:t>
            </w:r>
          </w:p>
          <w:p>
            <w:pPr>
              <w:spacing w:before="240" w:after="240" w:line="240" w:lineRule="auto"/>
              <w:jc w:val="both"/>
              <w:rPr>
                <w:rFonts w:ascii="Arial" w:hAnsi="Arial" w:cs="Arial"/>
              </w:rPr>
            </w:pPr>
            <w:r>
              <w:drawing>
                <wp:inline distT="0" distB="0" distL="0" distR="0">
                  <wp:extent cx="5502275" cy="2704465"/>
                  <wp:effectExtent l="0" t="0" r="317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rcRect t="19866"/>
                          <a:stretch>
                            <a:fillRect/>
                          </a:stretch>
                        </pic:blipFill>
                        <pic:spPr>
                          <a:xfrm>
                            <a:off x="0" y="0"/>
                            <a:ext cx="5505137" cy="2706281"/>
                          </a:xfrm>
                          <a:prstGeom prst="rect">
                            <a:avLst/>
                          </a:prstGeom>
                          <a:ln>
                            <a:noFill/>
                          </a:ln>
                        </pic:spPr>
                      </pic:pic>
                    </a:graphicData>
                  </a:graphic>
                </wp:inline>
              </w:drawing>
            </w:r>
            <w:r>
              <w:drawing>
                <wp:inline distT="0" distB="0" distL="0" distR="0">
                  <wp:extent cx="5448300" cy="8566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7"/>
                          <a:stretch>
                            <a:fillRect/>
                          </a:stretch>
                        </pic:blipFill>
                        <pic:spPr>
                          <a:xfrm>
                            <a:off x="0" y="0"/>
                            <a:ext cx="5453916" cy="857710"/>
                          </a:xfrm>
                          <a:prstGeom prst="rect">
                            <a:avLst/>
                          </a:prstGeom>
                        </pic:spPr>
                      </pic:pic>
                    </a:graphicData>
                  </a:graphic>
                </wp:inline>
              </w:drawing>
            </w:r>
            <w:r>
              <w:drawing>
                <wp:inline distT="0" distB="0" distL="0" distR="0">
                  <wp:extent cx="5548630" cy="2819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8"/>
                          <a:stretch>
                            <a:fillRect/>
                          </a:stretch>
                        </pic:blipFill>
                        <pic:spPr>
                          <a:xfrm>
                            <a:off x="0" y="0"/>
                            <a:ext cx="5548996" cy="2819554"/>
                          </a:xfrm>
                          <a:prstGeom prst="rect">
                            <a:avLst/>
                          </a:prstGeom>
                        </pic:spPr>
                      </pic:pic>
                    </a:graphicData>
                  </a:graphic>
                </wp:inline>
              </w:drawing>
            </w:r>
            <w:r>
              <w:drawing>
                <wp:inline distT="0" distB="0" distL="0" distR="0">
                  <wp:extent cx="5546090" cy="1188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9"/>
                          <a:stretch>
                            <a:fillRect/>
                          </a:stretch>
                        </pic:blipFill>
                        <pic:spPr>
                          <a:xfrm>
                            <a:off x="0" y="0"/>
                            <a:ext cx="5556094" cy="1190761"/>
                          </a:xfrm>
                          <a:prstGeom prst="rect">
                            <a:avLst/>
                          </a:prstGeom>
                        </pic:spPr>
                      </pic:pic>
                    </a:graphicData>
                  </a:graphic>
                </wp:inline>
              </w:drawing>
            </w:r>
            <w:r>
              <w:drawing>
                <wp:inline distT="0" distB="0" distL="0" distR="0">
                  <wp:extent cx="5311140" cy="123444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0"/>
                          <a:stretch>
                            <a:fillRect/>
                          </a:stretch>
                        </pic:blipFill>
                        <pic:spPr>
                          <a:xfrm>
                            <a:off x="0" y="0"/>
                            <a:ext cx="5318132" cy="1236352"/>
                          </a:xfrm>
                          <a:prstGeom prst="rect">
                            <a:avLst/>
                          </a:prstGeom>
                        </pic:spPr>
                      </pic:pic>
                    </a:graphicData>
                  </a:graphic>
                </wp:inline>
              </w:drawing>
            </w:r>
            <w:r>
              <w:drawing>
                <wp:inline distT="0" distB="0" distL="0" distR="0">
                  <wp:extent cx="5694680" cy="2125980"/>
                  <wp:effectExtent l="0" t="0" r="127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1"/>
                          <a:stretch>
                            <a:fillRect/>
                          </a:stretch>
                        </pic:blipFill>
                        <pic:spPr>
                          <a:xfrm>
                            <a:off x="0" y="0"/>
                            <a:ext cx="5699789" cy="2127678"/>
                          </a:xfrm>
                          <a:prstGeom prst="rect">
                            <a:avLst/>
                          </a:prstGeom>
                        </pic:spPr>
                      </pic:pic>
                    </a:graphicData>
                  </a:graphic>
                </wp:inline>
              </w:drawing>
            </w:r>
            <w:r>
              <w:drawing>
                <wp:inline distT="0" distB="0" distL="0" distR="0">
                  <wp:extent cx="5494020" cy="26466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2"/>
                          <a:stretch>
                            <a:fillRect/>
                          </a:stretch>
                        </pic:blipFill>
                        <pic:spPr>
                          <a:xfrm>
                            <a:off x="0" y="0"/>
                            <a:ext cx="5500401" cy="2650300"/>
                          </a:xfrm>
                          <a:prstGeom prst="rect">
                            <a:avLst/>
                          </a:prstGeom>
                        </pic:spPr>
                      </pic:pic>
                    </a:graphicData>
                  </a:graphic>
                </wp:inline>
              </w:drawing>
            </w:r>
          </w:p>
        </w:tc>
      </w:tr>
    </w:tbl>
    <w:p>
      <w:pPr>
        <w:spacing w:before="240" w:after="240"/>
        <w:jc w:val="both"/>
        <w:rPr>
          <w:rFonts w:ascii="Arial" w:hAnsi="Arial" w:cs="Arial"/>
        </w:rPr>
      </w:pPr>
    </w:p>
    <w:p>
      <w:pPr>
        <w:spacing w:before="240" w:after="240"/>
        <w:jc w:val="both"/>
        <w:rPr>
          <w:rFonts w:ascii="Arial" w:hAnsi="Arial" w:cs="Arial"/>
        </w:rPr>
      </w:pPr>
      <w:r>
        <w:rPr>
          <w:rFonts w:ascii="Arial" w:hAnsi="Arial" w:cs="Arial"/>
        </w:rPr>
        <w:drawing>
          <wp:inline distT="0" distB="0" distL="0" distR="0">
            <wp:extent cx="5943600" cy="4311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3"/>
                    <a:stretch>
                      <a:fillRect/>
                    </a:stretch>
                  </pic:blipFill>
                  <pic:spPr>
                    <a:xfrm>
                      <a:off x="0" y="0"/>
                      <a:ext cx="5943600" cy="431165"/>
                    </a:xfrm>
                    <a:prstGeom prst="rect">
                      <a:avLst/>
                    </a:prstGeom>
                  </pic:spPr>
                </pic:pic>
              </a:graphicData>
            </a:graphic>
          </wp:inline>
        </w:drawing>
      </w:r>
    </w:p>
    <w:tbl>
      <w:tblPr>
        <w:tblStyle w:val="3"/>
        <w:tblW w:w="886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695"/>
        <w:gridCol w:w="3420"/>
        <w:gridCol w:w="37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695" w:type="dxa"/>
            <w:shd w:val="clear" w:color="auto" w:fill="auto"/>
            <w:tcMar>
              <w:top w:w="100" w:type="dxa"/>
              <w:left w:w="100" w:type="dxa"/>
              <w:bottom w:w="100" w:type="dxa"/>
              <w:right w:w="100" w:type="dxa"/>
            </w:tcMar>
          </w:tcPr>
          <w:p>
            <w:pPr>
              <w:widowControl w:val="0"/>
              <w:spacing w:line="240" w:lineRule="auto"/>
              <w:rPr>
                <w:rFonts w:ascii="Arial" w:hAnsi="Arial" w:eastAsia="Times New Roman" w:cs="Arial"/>
              </w:rPr>
            </w:pPr>
          </w:p>
        </w:tc>
        <w:tc>
          <w:tcPr>
            <w:tcW w:w="3420" w:type="dxa"/>
            <w:shd w:val="clear" w:color="auto" w:fill="auto"/>
            <w:tcMar>
              <w:top w:w="100" w:type="dxa"/>
              <w:left w:w="100" w:type="dxa"/>
              <w:bottom w:w="100" w:type="dxa"/>
              <w:right w:w="100" w:type="dxa"/>
            </w:tcMar>
          </w:tcPr>
          <w:p>
            <w:pPr>
              <w:widowControl w:val="0"/>
              <w:spacing w:line="240" w:lineRule="auto"/>
              <w:jc w:val="center"/>
              <w:rPr>
                <w:rFonts w:ascii="Arial" w:hAnsi="Arial" w:eastAsia="Times New Roman" w:cs="Arial"/>
              </w:rPr>
            </w:pPr>
            <w:r>
              <w:rPr>
                <w:rFonts w:ascii="Arial" w:hAnsi="Arial" w:eastAsia="Times New Roman" w:cs="Arial"/>
                <w:b/>
              </w:rPr>
              <w:t>Personal information rights</w:t>
            </w:r>
          </w:p>
        </w:tc>
        <w:tc>
          <w:tcPr>
            <w:tcW w:w="3750" w:type="dxa"/>
            <w:shd w:val="clear" w:color="auto" w:fill="auto"/>
            <w:tcMar>
              <w:top w:w="100" w:type="dxa"/>
              <w:left w:w="100" w:type="dxa"/>
              <w:bottom w:w="100" w:type="dxa"/>
              <w:right w:w="100" w:type="dxa"/>
            </w:tcMar>
          </w:tcPr>
          <w:p>
            <w:pPr>
              <w:widowControl w:val="0"/>
              <w:spacing w:line="240" w:lineRule="auto"/>
              <w:jc w:val="center"/>
              <w:rPr>
                <w:rFonts w:ascii="Arial" w:hAnsi="Arial" w:eastAsia="Times New Roman" w:cs="Arial"/>
              </w:rPr>
            </w:pPr>
            <w:r>
              <w:rPr>
                <w:rFonts w:ascii="Arial" w:hAnsi="Arial" w:eastAsia="Times New Roman" w:cs="Arial"/>
                <w:b/>
              </w:rPr>
              <w:t>Intellectual property rights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695" w:type="dxa"/>
            <w:shd w:val="clear" w:color="auto" w:fill="auto"/>
            <w:tcMar>
              <w:top w:w="100" w:type="dxa"/>
              <w:left w:w="100" w:type="dxa"/>
              <w:bottom w:w="100" w:type="dxa"/>
              <w:right w:w="100" w:type="dxa"/>
            </w:tcMar>
          </w:tcPr>
          <w:p>
            <w:pPr>
              <w:widowControl w:val="0"/>
              <w:spacing w:line="240" w:lineRule="auto"/>
              <w:rPr>
                <w:rFonts w:ascii="Arial" w:hAnsi="Arial" w:eastAsia="Times New Roman" w:cs="Arial"/>
              </w:rPr>
            </w:pPr>
            <w:r>
              <w:rPr>
                <w:rFonts w:ascii="Arial" w:hAnsi="Arial" w:eastAsia="Times New Roman" w:cs="Arial"/>
                <w:b/>
              </w:rPr>
              <w:t>Definition</w:t>
            </w:r>
          </w:p>
        </w:tc>
        <w:tc>
          <w:tcPr>
            <w:tcW w:w="3420" w:type="dxa"/>
            <w:shd w:val="clear" w:color="auto" w:fill="auto"/>
            <w:tcMar>
              <w:top w:w="100" w:type="dxa"/>
              <w:left w:w="100" w:type="dxa"/>
              <w:bottom w:w="100" w:type="dxa"/>
              <w:right w:w="100" w:type="dxa"/>
            </w:tcMar>
          </w:tcPr>
          <w:p>
            <w:pPr>
              <w:widowControl w:val="0"/>
              <w:spacing w:line="240" w:lineRule="auto"/>
              <w:rPr>
                <w:rFonts w:ascii="Arial" w:hAnsi="Arial" w:eastAsia="Times New Roman" w:cs="Arial"/>
              </w:rPr>
            </w:pPr>
            <w:r>
              <w:rPr>
                <w:rFonts w:ascii="Arial" w:hAnsi="Arial" w:eastAsia="Times New Roman" w:cs="Arial"/>
              </w:rPr>
              <w:t>Personal information is essentially any information that identifies a person. It refers to any factual or subjective information, whether recorded or not, about an identifiable individual.</w:t>
            </w:r>
          </w:p>
        </w:tc>
        <w:tc>
          <w:tcPr>
            <w:tcW w:w="3750" w:type="dxa"/>
            <w:shd w:val="clear" w:color="auto" w:fill="auto"/>
            <w:tcMar>
              <w:top w:w="100" w:type="dxa"/>
              <w:left w:w="100" w:type="dxa"/>
              <w:bottom w:w="100" w:type="dxa"/>
              <w:right w:w="100" w:type="dxa"/>
            </w:tcMar>
          </w:tcPr>
          <w:p>
            <w:pPr>
              <w:widowControl w:val="0"/>
              <w:spacing w:line="240" w:lineRule="auto"/>
              <w:rPr>
                <w:rFonts w:ascii="Arial" w:hAnsi="Arial" w:eastAsia="Times New Roman" w:cs="Arial"/>
              </w:rPr>
            </w:pPr>
            <w:r>
              <w:rPr>
                <w:rFonts w:ascii="Arial" w:hAnsi="Arial" w:eastAsia="Times New Roman" w:cs="Arial"/>
              </w:rPr>
              <w:t xml:space="preserve">Intellectual property (IP) refers to any unique product of the human intellect that has commercial value. Types of intellectual property are patents, copyrights, franchises, trade secrets.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695" w:type="dxa"/>
            <w:shd w:val="clear" w:color="auto" w:fill="auto"/>
            <w:tcMar>
              <w:top w:w="100" w:type="dxa"/>
              <w:left w:w="100" w:type="dxa"/>
              <w:bottom w:w="100" w:type="dxa"/>
              <w:right w:w="100" w:type="dxa"/>
            </w:tcMar>
          </w:tcPr>
          <w:p>
            <w:pPr>
              <w:widowControl w:val="0"/>
              <w:spacing w:line="240" w:lineRule="auto"/>
              <w:rPr>
                <w:rFonts w:ascii="Arial" w:hAnsi="Arial" w:eastAsia="Times New Roman" w:cs="Arial"/>
              </w:rPr>
            </w:pPr>
            <w:r>
              <w:rPr>
                <w:rFonts w:ascii="Arial" w:hAnsi="Arial" w:eastAsia="Times New Roman" w:cs="Arial"/>
                <w:b/>
              </w:rPr>
              <w:t>Examples</w:t>
            </w:r>
          </w:p>
        </w:tc>
        <w:tc>
          <w:tcPr>
            <w:tcW w:w="3420" w:type="dxa"/>
            <w:shd w:val="clear" w:color="auto" w:fill="auto"/>
            <w:tcMar>
              <w:top w:w="100" w:type="dxa"/>
              <w:left w:w="100" w:type="dxa"/>
              <w:bottom w:w="100" w:type="dxa"/>
              <w:right w:w="100" w:type="dxa"/>
            </w:tcMar>
          </w:tcPr>
          <w:p>
            <w:pPr>
              <w:widowControl w:val="0"/>
              <w:spacing w:line="240" w:lineRule="auto"/>
              <w:rPr>
                <w:rFonts w:ascii="Arial" w:hAnsi="Arial" w:eastAsia="Times New Roman" w:cs="Arial"/>
              </w:rPr>
            </w:pPr>
            <w:r>
              <w:rPr>
                <w:rFonts w:ascii="Arial" w:hAnsi="Arial" w:eastAsia="Times New Roman" w:cs="Arial"/>
              </w:rPr>
              <w:t>A person’s name, signature, home address, email address, telephone number, date of birth, medical records, bank account details and employment details will generally constitute personal information.</w:t>
            </w:r>
          </w:p>
        </w:tc>
        <w:tc>
          <w:tcPr>
            <w:tcW w:w="3750" w:type="dxa"/>
            <w:shd w:val="clear" w:color="auto" w:fill="auto"/>
            <w:tcMar>
              <w:top w:w="100" w:type="dxa"/>
              <w:left w:w="100" w:type="dxa"/>
              <w:bottom w:w="100" w:type="dxa"/>
              <w:right w:w="100" w:type="dxa"/>
            </w:tcMar>
          </w:tcPr>
          <w:p>
            <w:pPr>
              <w:widowControl w:val="0"/>
              <w:spacing w:line="240" w:lineRule="auto"/>
              <w:rPr>
                <w:rFonts w:ascii="Arial" w:hAnsi="Arial" w:eastAsia="Times New Roman" w:cs="Arial"/>
              </w:rPr>
            </w:pPr>
            <w:r>
              <w:rPr>
                <w:rFonts w:ascii="Arial" w:hAnsi="Arial" w:eastAsia="Times New Roman" w:cs="Arial"/>
              </w:rPr>
              <w:t>Books, songs, movies, paintings, drawings, inventions, chemical formulas, computer programs, trade /food recipe.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695" w:type="dxa"/>
            <w:shd w:val="clear" w:color="auto" w:fill="auto"/>
            <w:tcMar>
              <w:top w:w="100" w:type="dxa"/>
              <w:left w:w="100" w:type="dxa"/>
              <w:bottom w:w="100" w:type="dxa"/>
              <w:right w:w="100" w:type="dxa"/>
            </w:tcMar>
          </w:tcPr>
          <w:p>
            <w:pPr>
              <w:widowControl w:val="0"/>
              <w:spacing w:line="240" w:lineRule="auto"/>
              <w:rPr>
                <w:rFonts w:ascii="Arial" w:hAnsi="Arial" w:eastAsia="Times New Roman" w:cs="Arial"/>
                <w:b/>
              </w:rPr>
            </w:pPr>
            <w:r>
              <w:rPr>
                <w:rFonts w:ascii="Arial" w:hAnsi="Arial" w:eastAsia="Times New Roman" w:cs="Arial"/>
                <w:b/>
              </w:rPr>
              <w:t>Protection imposed</w:t>
            </w:r>
          </w:p>
        </w:tc>
        <w:tc>
          <w:tcPr>
            <w:tcW w:w="3420" w:type="dxa"/>
            <w:shd w:val="clear" w:color="auto" w:fill="auto"/>
            <w:tcMar>
              <w:top w:w="100" w:type="dxa"/>
              <w:left w:w="100" w:type="dxa"/>
              <w:bottom w:w="100" w:type="dxa"/>
              <w:right w:w="100" w:type="dxa"/>
            </w:tcMar>
          </w:tcPr>
          <w:p>
            <w:pPr>
              <w:widowControl w:val="0"/>
              <w:spacing w:line="240" w:lineRule="auto"/>
              <w:rPr>
                <w:rFonts w:ascii="Arial" w:hAnsi="Arial" w:eastAsia="Times New Roman" w:cs="Arial"/>
              </w:rPr>
            </w:pPr>
            <w:r>
              <w:rPr>
                <w:rFonts w:ascii="Arial" w:hAnsi="Arial" w:eastAsia="Times New Roman" w:cs="Arial"/>
              </w:rPr>
              <w:t>Privacy protection -e.g. Personal data protection act 2010</w:t>
            </w:r>
          </w:p>
        </w:tc>
        <w:tc>
          <w:tcPr>
            <w:tcW w:w="3750" w:type="dxa"/>
            <w:shd w:val="clear" w:color="auto" w:fill="auto"/>
            <w:tcMar>
              <w:top w:w="100" w:type="dxa"/>
              <w:left w:w="100" w:type="dxa"/>
              <w:bottom w:w="100" w:type="dxa"/>
              <w:right w:w="100" w:type="dxa"/>
            </w:tcMar>
          </w:tcPr>
          <w:p>
            <w:pPr>
              <w:widowControl w:val="0"/>
              <w:spacing w:line="240" w:lineRule="auto"/>
              <w:rPr>
                <w:rFonts w:ascii="Arial" w:hAnsi="Arial" w:eastAsia="Times New Roman" w:cs="Arial"/>
              </w:rPr>
            </w:pPr>
            <w:r>
              <w:rPr>
                <w:rFonts w:ascii="Arial" w:hAnsi="Arial" w:eastAsia="Times New Roman" w:cs="Arial"/>
              </w:rPr>
              <w:t>Copyright protection, patent protection, trademark protection, trade recipe protection...</w:t>
            </w:r>
          </w:p>
        </w:tc>
      </w:tr>
    </w:tbl>
    <w:p>
      <w:pPr>
        <w:spacing w:before="240" w:after="240"/>
        <w:jc w:val="both"/>
        <w:rPr>
          <w:rFonts w:ascii="Arial" w:hAnsi="Arial" w:cs="Arial"/>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before="240" w:after="240" w:line="240" w:lineRule="auto"/>
              <w:jc w:val="both"/>
              <w:rPr>
                <w:rFonts w:ascii="Arial" w:hAnsi="Arial" w:cs="Arial"/>
              </w:rPr>
            </w:pPr>
            <w:r>
              <w:rPr>
                <w:rFonts w:ascii="Arial" w:hAnsi="Arial" w:cs="Arial"/>
              </w:rPr>
              <w:t>Sample Answer</w:t>
            </w:r>
          </w:p>
          <w:p>
            <w:pPr>
              <w:spacing w:before="240" w:after="240" w:line="240" w:lineRule="auto"/>
              <w:jc w:val="both"/>
              <w:rPr>
                <w:rFonts w:ascii="Arial" w:hAnsi="Arial" w:cs="Arial"/>
              </w:rPr>
            </w:pPr>
            <w:r>
              <w:drawing>
                <wp:inline distT="0" distB="0" distL="0" distR="0">
                  <wp:extent cx="5547360" cy="733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4"/>
                          <a:stretch>
                            <a:fillRect/>
                          </a:stretch>
                        </pic:blipFill>
                        <pic:spPr>
                          <a:xfrm>
                            <a:off x="0" y="0"/>
                            <a:ext cx="5593430" cy="739814"/>
                          </a:xfrm>
                          <a:prstGeom prst="rect">
                            <a:avLst/>
                          </a:prstGeom>
                        </pic:spPr>
                      </pic:pic>
                    </a:graphicData>
                  </a:graphic>
                </wp:inline>
              </w:drawing>
            </w:r>
            <w:r>
              <w:drawing>
                <wp:inline distT="0" distB="0" distL="0" distR="0">
                  <wp:extent cx="5539740" cy="121983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5"/>
                          <a:stretch>
                            <a:fillRect/>
                          </a:stretch>
                        </pic:blipFill>
                        <pic:spPr>
                          <a:xfrm>
                            <a:off x="0" y="0"/>
                            <a:ext cx="5546425" cy="1221873"/>
                          </a:xfrm>
                          <a:prstGeom prst="rect">
                            <a:avLst/>
                          </a:prstGeom>
                        </pic:spPr>
                      </pic:pic>
                    </a:graphicData>
                  </a:graphic>
                </wp:inline>
              </w:drawing>
            </w:r>
            <w:r>
              <w:drawing>
                <wp:inline distT="0" distB="0" distL="0" distR="0">
                  <wp:extent cx="5579745" cy="364236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6"/>
                          <a:stretch>
                            <a:fillRect/>
                          </a:stretch>
                        </pic:blipFill>
                        <pic:spPr>
                          <a:xfrm>
                            <a:off x="0" y="0"/>
                            <a:ext cx="5582410" cy="3644073"/>
                          </a:xfrm>
                          <a:prstGeom prst="rect">
                            <a:avLst/>
                          </a:prstGeom>
                        </pic:spPr>
                      </pic:pic>
                    </a:graphicData>
                  </a:graphic>
                </wp:inline>
              </w:drawing>
            </w:r>
            <w:r>
              <w:drawing>
                <wp:inline distT="0" distB="0" distL="0" distR="0">
                  <wp:extent cx="5438775" cy="229362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7"/>
                          <a:stretch>
                            <a:fillRect/>
                          </a:stretch>
                        </pic:blipFill>
                        <pic:spPr>
                          <a:xfrm>
                            <a:off x="0" y="0"/>
                            <a:ext cx="5442139" cy="2294885"/>
                          </a:xfrm>
                          <a:prstGeom prst="rect">
                            <a:avLst/>
                          </a:prstGeom>
                        </pic:spPr>
                      </pic:pic>
                    </a:graphicData>
                  </a:graphic>
                </wp:inline>
              </w:drawing>
            </w:r>
          </w:p>
        </w:tc>
      </w:tr>
    </w:tbl>
    <w:p>
      <w:pPr>
        <w:spacing w:before="240" w:after="240"/>
        <w:jc w:val="both"/>
        <w:rPr>
          <w:rFonts w:ascii="Arial" w:hAnsi="Arial" w:cs="Arial"/>
        </w:rPr>
      </w:pP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E14918"/>
    <w:multiLevelType w:val="multilevel"/>
    <w:tmpl w:val="35E1491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56E55452"/>
    <w:multiLevelType w:val="multilevel"/>
    <w:tmpl w:val="56E5545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
    <w:nsid w:val="582705CD"/>
    <w:multiLevelType w:val="multilevel"/>
    <w:tmpl w:val="582705C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cumentProtection w:enforcement="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5B3F"/>
    <w:rsid w:val="000255AE"/>
    <w:rsid w:val="00083B64"/>
    <w:rsid w:val="0075647A"/>
    <w:rsid w:val="00C37111"/>
    <w:rsid w:val="00C50620"/>
    <w:rsid w:val="00CB195D"/>
    <w:rsid w:val="00DC5B3F"/>
    <w:rsid w:val="46202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table" w:styleId="4">
    <w:name w:val="Table Grid"/>
    <w:basedOn w:val="3"/>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png"/><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12</Pages>
  <Words>786</Words>
  <Characters>4486</Characters>
  <Lines>37</Lines>
  <Paragraphs>10</Paragraphs>
  <TotalTime>69</TotalTime>
  <ScaleCrop>false</ScaleCrop>
  <LinksUpToDate>false</LinksUpToDate>
  <CharactersWithSpaces>5262</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2021-03-16T17:11:00Z</dcterms:created>
  <dc:creator>alan attitude wei lun</dc:creator>
  <cp:lastModifiedBy>Miki 016</cp:lastModifiedBy>
  <dcterms:modified xsi:type="dcterms:W3CDTF">2021-05-09T16:14:06Z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